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525" w14:textId="58F06DE7" w:rsidR="00EE0C42" w:rsidRPr="00EE0C42" w:rsidRDefault="00EE0C42" w:rsidP="00EE0C42">
      <w:pPr>
        <w:pStyle w:val="Title"/>
      </w:pPr>
      <w:r w:rsidRPr="00EE0C42">
        <w:t>Walton Parish Council</w:t>
      </w:r>
    </w:p>
    <w:p w14:paraId="1AB52F55" w14:textId="06EED64B" w:rsidR="00EE0C42" w:rsidRDefault="00EE0C42" w:rsidP="00EE0C42">
      <w:pPr>
        <w:pStyle w:val="Heading1"/>
      </w:pPr>
      <w:r w:rsidRPr="00EE0C42">
        <w:t>Register of members interests</w:t>
      </w:r>
    </w:p>
    <w:p w14:paraId="139FA5CF" w14:textId="77777777" w:rsidR="00E656BE" w:rsidRPr="00E656BE" w:rsidRDefault="00E656BE" w:rsidP="00E65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EE0C42" w14:paraId="28CC014C" w14:textId="77777777" w:rsidTr="00603769">
        <w:tc>
          <w:tcPr>
            <w:tcW w:w="4508" w:type="dxa"/>
          </w:tcPr>
          <w:p w14:paraId="4D33AC79" w14:textId="20A577BA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Name Of Councillor</w:t>
            </w:r>
          </w:p>
        </w:tc>
        <w:tc>
          <w:tcPr>
            <w:tcW w:w="5410" w:type="dxa"/>
          </w:tcPr>
          <w:p w14:paraId="526C88E1" w14:textId="5768BB1C" w:rsidR="00EE0C42" w:rsidRPr="00603769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Bob Collins</w:t>
            </w:r>
          </w:p>
        </w:tc>
      </w:tr>
      <w:tr w:rsidR="00EE0C42" w14:paraId="75D5005F" w14:textId="77777777" w:rsidTr="00603769">
        <w:tc>
          <w:tcPr>
            <w:tcW w:w="4508" w:type="dxa"/>
          </w:tcPr>
          <w:p w14:paraId="355A871E" w14:textId="79A166D0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1.Employment, Office, Trade, Profession or vocation</w:t>
            </w:r>
          </w:p>
        </w:tc>
        <w:tc>
          <w:tcPr>
            <w:tcW w:w="5410" w:type="dxa"/>
          </w:tcPr>
          <w:p w14:paraId="0073C197" w14:textId="77777777" w:rsidR="00EE0C42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James Bolton Agricultural Contractors Ltd. – office manager</w:t>
            </w:r>
          </w:p>
          <w:p w14:paraId="0564B471" w14:textId="77777777" w:rsidR="000E6716" w:rsidRDefault="000E6716" w:rsidP="00EE0C42">
            <w:pPr>
              <w:rPr>
                <w:rFonts w:cstheme="minorHAnsi"/>
                <w:sz w:val="32"/>
                <w:szCs w:val="32"/>
              </w:rPr>
            </w:pPr>
          </w:p>
          <w:p w14:paraId="6CFE60D0" w14:textId="70434CEA" w:rsidR="000E6716" w:rsidRPr="00603769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Spouse – Family dental practise Street</w:t>
            </w:r>
          </w:p>
        </w:tc>
      </w:tr>
      <w:tr w:rsidR="00EE0C42" w14:paraId="700D415E" w14:textId="77777777" w:rsidTr="00603769">
        <w:tc>
          <w:tcPr>
            <w:tcW w:w="4508" w:type="dxa"/>
          </w:tcPr>
          <w:p w14:paraId="077C439C" w14:textId="17D38605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2.Sponsorship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payment toward election expenses]</w:t>
            </w:r>
          </w:p>
        </w:tc>
        <w:tc>
          <w:tcPr>
            <w:tcW w:w="5410" w:type="dxa"/>
          </w:tcPr>
          <w:p w14:paraId="453A7E54" w14:textId="70322EED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BC510E" w14:textId="77777777" w:rsidTr="00603769">
        <w:tc>
          <w:tcPr>
            <w:tcW w:w="4508" w:type="dxa"/>
          </w:tcPr>
          <w:p w14:paraId="47919FB8" w14:textId="5BAA7FF8" w:rsidR="00EE0C42" w:rsidRPr="00E656BE" w:rsidRDefault="00E656BE" w:rsidP="00E656BE">
            <w:pPr>
              <w:rPr>
                <w:rFonts w:ascii="Trebuchet MS" w:hAnsi="Trebuchet MS"/>
                <w:sz w:val="32"/>
                <w:szCs w:val="32"/>
              </w:rPr>
            </w:pPr>
            <w:r w:rsidRPr="00E656BE">
              <w:rPr>
                <w:rFonts w:ascii="Trebuchet MS" w:hAnsi="Trebuchet MS"/>
                <w:sz w:val="32"/>
                <w:szCs w:val="32"/>
              </w:rPr>
              <w:t>3.</w:t>
            </w:r>
            <w:r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E656BE">
              <w:rPr>
                <w:rFonts w:ascii="Trebuchet MS" w:hAnsi="Trebuchet MS"/>
                <w:sz w:val="32"/>
                <w:szCs w:val="32"/>
              </w:rPr>
              <w:t>Securities [</w:t>
            </w:r>
            <w:proofErr w:type="spellStart"/>
            <w:proofErr w:type="gramStart"/>
            <w:r w:rsidRPr="00E656BE"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 w:rsidRPr="00E656BE">
              <w:rPr>
                <w:rFonts w:ascii="Trebuchet MS" w:hAnsi="Trebuchet MS"/>
                <w:sz w:val="32"/>
                <w:szCs w:val="32"/>
              </w:rPr>
              <w:t xml:space="preserve"> shares]</w:t>
            </w:r>
          </w:p>
        </w:tc>
        <w:tc>
          <w:tcPr>
            <w:tcW w:w="5410" w:type="dxa"/>
          </w:tcPr>
          <w:p w14:paraId="38A93754" w14:textId="6F506E5C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197535" w14:textId="77777777" w:rsidTr="00603769">
        <w:tc>
          <w:tcPr>
            <w:tcW w:w="4508" w:type="dxa"/>
          </w:tcPr>
          <w:p w14:paraId="297E6120" w14:textId="7C38471C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4. Contracts with the Council</w:t>
            </w:r>
          </w:p>
        </w:tc>
        <w:tc>
          <w:tcPr>
            <w:tcW w:w="5410" w:type="dxa"/>
          </w:tcPr>
          <w:p w14:paraId="7060D6B3" w14:textId="08B5075E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63BB5DA1" w14:textId="77777777" w:rsidTr="00603769">
        <w:tc>
          <w:tcPr>
            <w:tcW w:w="4508" w:type="dxa"/>
          </w:tcPr>
          <w:p w14:paraId="366AA742" w14:textId="093FA0C6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5. Land: Beneficial interests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ownership, licences, tenancy/ occupier]</w:t>
            </w:r>
          </w:p>
        </w:tc>
        <w:tc>
          <w:tcPr>
            <w:tcW w:w="5410" w:type="dxa"/>
          </w:tcPr>
          <w:p w14:paraId="0D500D63" w14:textId="75FFB290" w:rsidR="00604F61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Mulberry Cottage 161 Main Street Walton</w:t>
            </w:r>
          </w:p>
          <w:p w14:paraId="6D722C28" w14:textId="6D47F278" w:rsidR="000E6716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 Annexe, 161 Main Street Walton</w:t>
            </w:r>
          </w:p>
          <w:p w14:paraId="349F70E9" w14:textId="3BE2F7FA" w:rsidR="000E6716" w:rsidRPr="00603769" w:rsidRDefault="000E6716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E0C42" w14:paraId="6CBD9989" w14:textId="77777777" w:rsidTr="00603769">
        <w:tc>
          <w:tcPr>
            <w:tcW w:w="4508" w:type="dxa"/>
          </w:tcPr>
          <w:p w14:paraId="78F23E16" w14:textId="322E447E" w:rsidR="00EE0C42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6. Membership of other bodies, </w:t>
            </w:r>
          </w:p>
          <w:p w14:paraId="1434722B" w14:textId="089D962E" w:rsidR="00E656BE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410" w:type="dxa"/>
          </w:tcPr>
          <w:p w14:paraId="6DEB46B3" w14:textId="77777777" w:rsidR="00EE0C42" w:rsidRDefault="00431568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Categories:</w:t>
            </w:r>
          </w:p>
          <w:p w14:paraId="5DC6463E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to which he/she has been nominated by the authority as its representative</w:t>
            </w:r>
          </w:p>
          <w:p w14:paraId="1DB00FDC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Public Authority or body exercising functions of a public nature</w:t>
            </w:r>
          </w:p>
          <w:p w14:paraId="0675AEAA" w14:textId="6BBA5A04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Company, industrial society, charity or body directed to charitable purposes</w:t>
            </w:r>
          </w:p>
          <w:p w14:paraId="65056281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whose principal purposes include the influence of public opinion or policy</w:t>
            </w:r>
          </w:p>
          <w:p w14:paraId="3B0C9504" w14:textId="24C99928" w:rsidR="00431568" w:rsidRPr="00431568" w:rsidRDefault="00431568" w:rsidP="00431568">
            <w:pPr>
              <w:pStyle w:val="ListParagraph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E0C42" w14:paraId="23793D71" w14:textId="77777777" w:rsidTr="00603769">
        <w:tc>
          <w:tcPr>
            <w:tcW w:w="4508" w:type="dxa"/>
          </w:tcPr>
          <w:p w14:paraId="622C7826" w14:textId="6BD17B6E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Name and nature of organisation</w:t>
            </w:r>
          </w:p>
        </w:tc>
        <w:tc>
          <w:tcPr>
            <w:tcW w:w="5410" w:type="dxa"/>
          </w:tcPr>
          <w:p w14:paraId="5F0A26A4" w14:textId="6A558592" w:rsidR="00EE0C42" w:rsidRPr="00603769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Walton Trust</w:t>
            </w:r>
          </w:p>
        </w:tc>
      </w:tr>
      <w:tr w:rsidR="00EE0C42" w14:paraId="5D5FF5BF" w14:textId="77777777" w:rsidTr="00603769">
        <w:tc>
          <w:tcPr>
            <w:tcW w:w="4508" w:type="dxa"/>
          </w:tcPr>
          <w:p w14:paraId="6D7F6811" w14:textId="127A7B0F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Category [a – d]</w:t>
            </w:r>
          </w:p>
        </w:tc>
        <w:tc>
          <w:tcPr>
            <w:tcW w:w="5410" w:type="dxa"/>
          </w:tcPr>
          <w:p w14:paraId="4BC84731" w14:textId="5D996D8B" w:rsidR="00EE0C42" w:rsidRPr="00603769" w:rsidRDefault="00604F61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</w:tr>
      <w:tr w:rsidR="00EE0C42" w14:paraId="6A8D67CE" w14:textId="77777777" w:rsidTr="00603769">
        <w:tc>
          <w:tcPr>
            <w:tcW w:w="4508" w:type="dxa"/>
          </w:tcPr>
          <w:p w14:paraId="41B2468C" w14:textId="460F4190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Position held</w:t>
            </w:r>
          </w:p>
        </w:tc>
        <w:tc>
          <w:tcPr>
            <w:tcW w:w="5410" w:type="dxa"/>
          </w:tcPr>
          <w:p w14:paraId="6F494FF5" w14:textId="54867EF4" w:rsidR="00EE0C42" w:rsidRPr="00603769" w:rsidRDefault="000E6716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member</w:t>
            </w:r>
          </w:p>
        </w:tc>
      </w:tr>
      <w:tr w:rsidR="000E6716" w14:paraId="70D114A9" w14:textId="77777777" w:rsidTr="00603769">
        <w:tc>
          <w:tcPr>
            <w:tcW w:w="4508" w:type="dxa"/>
          </w:tcPr>
          <w:p w14:paraId="57AB5431" w14:textId="4496099D" w:rsidR="000E6716" w:rsidRPr="00C2337E" w:rsidRDefault="000E6716" w:rsidP="000E6716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Name and nature of organisation</w:t>
            </w:r>
          </w:p>
        </w:tc>
        <w:tc>
          <w:tcPr>
            <w:tcW w:w="5410" w:type="dxa"/>
          </w:tcPr>
          <w:p w14:paraId="62C9BFD4" w14:textId="37643085" w:rsidR="000E6716" w:rsidRDefault="000E6716" w:rsidP="000E671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Road Haulage Association</w:t>
            </w:r>
          </w:p>
        </w:tc>
      </w:tr>
      <w:tr w:rsidR="000E6716" w14:paraId="5B0BDFA4" w14:textId="77777777" w:rsidTr="00603769">
        <w:tc>
          <w:tcPr>
            <w:tcW w:w="4508" w:type="dxa"/>
          </w:tcPr>
          <w:p w14:paraId="20127FC6" w14:textId="4AFBA400" w:rsidR="000E6716" w:rsidRPr="00C2337E" w:rsidRDefault="000E6716" w:rsidP="000E6716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Category [a – d]</w:t>
            </w:r>
          </w:p>
        </w:tc>
        <w:tc>
          <w:tcPr>
            <w:tcW w:w="5410" w:type="dxa"/>
          </w:tcPr>
          <w:p w14:paraId="00BC8375" w14:textId="13BEA35F" w:rsidR="000E6716" w:rsidRDefault="00C84169" w:rsidP="000E671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</w:p>
        </w:tc>
      </w:tr>
      <w:tr w:rsidR="000E6716" w14:paraId="3236310F" w14:textId="77777777" w:rsidTr="00603769">
        <w:tc>
          <w:tcPr>
            <w:tcW w:w="4508" w:type="dxa"/>
          </w:tcPr>
          <w:p w14:paraId="718F82FF" w14:textId="32CF7748" w:rsidR="000E6716" w:rsidRPr="00C2337E" w:rsidRDefault="000E6716" w:rsidP="000E6716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Position held</w:t>
            </w:r>
          </w:p>
        </w:tc>
        <w:tc>
          <w:tcPr>
            <w:tcW w:w="5410" w:type="dxa"/>
          </w:tcPr>
          <w:p w14:paraId="29A175F0" w14:textId="1A01F97E" w:rsidR="000E6716" w:rsidRDefault="00C84169" w:rsidP="000E671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member</w:t>
            </w:r>
          </w:p>
        </w:tc>
      </w:tr>
      <w:tr w:rsidR="00C84169" w14:paraId="55E20AA6" w14:textId="77777777" w:rsidTr="00603769">
        <w:tc>
          <w:tcPr>
            <w:tcW w:w="4508" w:type="dxa"/>
          </w:tcPr>
          <w:p w14:paraId="05ED7486" w14:textId="29500413" w:rsidR="00C84169" w:rsidRPr="00C2337E" w:rsidRDefault="00C84169" w:rsidP="00C84169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Name and nature of organisation</w:t>
            </w:r>
          </w:p>
        </w:tc>
        <w:tc>
          <w:tcPr>
            <w:tcW w:w="5410" w:type="dxa"/>
          </w:tcPr>
          <w:p w14:paraId="019BED0F" w14:textId="55AA7112" w:rsidR="00C84169" w:rsidRDefault="00C84169" w:rsidP="00C8416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National Trust</w:t>
            </w:r>
          </w:p>
        </w:tc>
      </w:tr>
      <w:tr w:rsidR="00C84169" w14:paraId="56E617FE" w14:textId="77777777" w:rsidTr="00603769">
        <w:tc>
          <w:tcPr>
            <w:tcW w:w="4508" w:type="dxa"/>
          </w:tcPr>
          <w:p w14:paraId="5BBF76F8" w14:textId="7DB91A61" w:rsidR="00C84169" w:rsidRPr="00C2337E" w:rsidRDefault="00C84169" w:rsidP="00C84169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Category [a – d]</w:t>
            </w:r>
          </w:p>
        </w:tc>
        <w:tc>
          <w:tcPr>
            <w:tcW w:w="5410" w:type="dxa"/>
          </w:tcPr>
          <w:p w14:paraId="5B43E647" w14:textId="06C0B0E9" w:rsidR="00C84169" w:rsidRDefault="00C84169" w:rsidP="00C8416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</w:p>
        </w:tc>
      </w:tr>
      <w:tr w:rsidR="00C84169" w14:paraId="1077B739" w14:textId="77777777" w:rsidTr="00603769">
        <w:tc>
          <w:tcPr>
            <w:tcW w:w="4508" w:type="dxa"/>
          </w:tcPr>
          <w:p w14:paraId="5433622F" w14:textId="4135E50A" w:rsidR="00C84169" w:rsidRPr="00C2337E" w:rsidRDefault="00C84169" w:rsidP="00C84169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Position held</w:t>
            </w:r>
          </w:p>
        </w:tc>
        <w:tc>
          <w:tcPr>
            <w:tcW w:w="5410" w:type="dxa"/>
          </w:tcPr>
          <w:p w14:paraId="524A8907" w14:textId="20A936DF" w:rsidR="00C84169" w:rsidRDefault="00C84169" w:rsidP="00C8416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Member</w:t>
            </w:r>
          </w:p>
        </w:tc>
      </w:tr>
      <w:tr w:rsidR="00B06F67" w14:paraId="0BC0A1B2" w14:textId="77777777" w:rsidTr="00603769">
        <w:tc>
          <w:tcPr>
            <w:tcW w:w="4508" w:type="dxa"/>
          </w:tcPr>
          <w:p w14:paraId="0947A48E" w14:textId="6E41AD2C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10" w:type="dxa"/>
          </w:tcPr>
          <w:p w14:paraId="1C809429" w14:textId="4FBF0578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0B08AA5" w14:textId="77777777" w:rsidR="00EE0C42" w:rsidRPr="00EE0C42" w:rsidRDefault="00EE0C42" w:rsidP="00EE0C42"/>
    <w:sectPr w:rsidR="00EE0C42" w:rsidRPr="00EE0C42" w:rsidSect="0060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7F8"/>
    <w:multiLevelType w:val="hybridMultilevel"/>
    <w:tmpl w:val="CAB0658A"/>
    <w:lvl w:ilvl="0" w:tplc="A5D2F1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4610"/>
    <w:multiLevelType w:val="hybridMultilevel"/>
    <w:tmpl w:val="B740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3633">
    <w:abstractNumId w:val="1"/>
  </w:num>
  <w:num w:numId="2" w16cid:durableId="89608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B"/>
    <w:rsid w:val="000857A0"/>
    <w:rsid w:val="000E6716"/>
    <w:rsid w:val="003D669B"/>
    <w:rsid w:val="00431568"/>
    <w:rsid w:val="005570D8"/>
    <w:rsid w:val="005A1BCC"/>
    <w:rsid w:val="00603769"/>
    <w:rsid w:val="00604F61"/>
    <w:rsid w:val="00B06F67"/>
    <w:rsid w:val="00BA0178"/>
    <w:rsid w:val="00C2337E"/>
    <w:rsid w:val="00C84169"/>
    <w:rsid w:val="00E656BE"/>
    <w:rsid w:val="00E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4861"/>
  <w15:docId w15:val="{2DE27D5A-7796-4ECB-B876-4F8CAE6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78"/>
  </w:style>
  <w:style w:type="paragraph" w:styleId="Heading1">
    <w:name w:val="heading 1"/>
    <w:basedOn w:val="Normal"/>
    <w:next w:val="Normal"/>
    <w:link w:val="Heading1Char"/>
    <w:uiPriority w:val="9"/>
    <w:qFormat/>
    <w:rsid w:val="00EE0C4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0C42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C42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0C42"/>
    <w:rPr>
      <w:rFonts w:ascii="Trebuchet MS" w:eastAsiaTheme="majorEastAsia" w:hAnsi="Trebuchet MS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Council</dc:creator>
  <cp:lastModifiedBy>helen moore</cp:lastModifiedBy>
  <cp:revision>2</cp:revision>
  <dcterms:created xsi:type="dcterms:W3CDTF">2022-06-13T09:49:00Z</dcterms:created>
  <dcterms:modified xsi:type="dcterms:W3CDTF">2022-06-13T09:49:00Z</dcterms:modified>
</cp:coreProperties>
</file>